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FB" w:rsidRPr="00306AC1" w:rsidRDefault="00827BDD" w:rsidP="00827B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25"/>
      <w:r w:rsidRPr="00306AC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827BDD" w:rsidRPr="00306AC1" w:rsidRDefault="00827BDD" w:rsidP="00827B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3402"/>
        <w:gridCol w:w="2835"/>
        <w:gridCol w:w="3969"/>
        <w:gridCol w:w="3119"/>
      </w:tblGrid>
      <w:tr w:rsidR="00827BDD" w:rsidRPr="00306AC1" w:rsidTr="00827BDD">
        <w:trPr>
          <w:trHeight w:val="222"/>
        </w:trPr>
        <w:tc>
          <w:tcPr>
            <w:tcW w:w="1951" w:type="dxa"/>
            <w:vMerge w:val="restart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t>Название раздела</w:t>
            </w:r>
          </w:p>
        </w:tc>
        <w:tc>
          <w:tcPr>
            <w:tcW w:w="6237" w:type="dxa"/>
            <w:gridSpan w:val="2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t>Предметные результаты</w:t>
            </w:r>
          </w:p>
        </w:tc>
        <w:tc>
          <w:tcPr>
            <w:tcW w:w="3969" w:type="dxa"/>
            <w:vMerge w:val="restart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t>Метапредметные результаты</w:t>
            </w:r>
          </w:p>
        </w:tc>
        <w:tc>
          <w:tcPr>
            <w:tcW w:w="3119" w:type="dxa"/>
            <w:vMerge w:val="restart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t>Личностные результаты</w:t>
            </w:r>
          </w:p>
        </w:tc>
      </w:tr>
      <w:tr w:rsidR="00827BDD" w:rsidRPr="00306AC1" w:rsidTr="00827BDD">
        <w:trPr>
          <w:trHeight w:val="295"/>
        </w:trPr>
        <w:tc>
          <w:tcPr>
            <w:tcW w:w="1951" w:type="dxa"/>
            <w:vMerge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</w:p>
        </w:tc>
        <w:tc>
          <w:tcPr>
            <w:tcW w:w="3402" w:type="dxa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t>ученик научится</w:t>
            </w:r>
          </w:p>
        </w:tc>
        <w:tc>
          <w:tcPr>
            <w:tcW w:w="2835" w:type="dxa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t>ученик получит возможность научиться</w:t>
            </w:r>
          </w:p>
        </w:tc>
        <w:tc>
          <w:tcPr>
            <w:tcW w:w="3969" w:type="dxa"/>
            <w:vMerge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</w:p>
        </w:tc>
        <w:tc>
          <w:tcPr>
            <w:tcW w:w="3119" w:type="dxa"/>
            <w:vMerge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</w:p>
        </w:tc>
      </w:tr>
      <w:tr w:rsidR="00827BDD" w:rsidRPr="00306AC1" w:rsidTr="00827BDD">
        <w:trPr>
          <w:trHeight w:val="295"/>
        </w:trPr>
        <w:tc>
          <w:tcPr>
            <w:tcW w:w="1951" w:type="dxa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t>Развитие географических знаний о Земле.</w:t>
            </w:r>
          </w:p>
        </w:tc>
        <w:tc>
          <w:tcPr>
            <w:tcW w:w="3402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      </w:r>
          </w:p>
        </w:tc>
        <w:tc>
          <w:tcPr>
            <w:tcW w:w="2835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подготавливать сообщения (презентации) о выдающихся путешественниках, о современных исследованиях Земли; работать с записками, отчетами, дневниками путешественников как источниками географической информации; </w:t>
            </w:r>
          </w:p>
        </w:tc>
        <w:tc>
          <w:tcPr>
            <w:tcW w:w="3969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ставить учебную задачу под руководством учителя;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планировать свою деятельность под руководством учителя;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работать в соответствии с поставленной учебной задачей;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работать в соответствии с предложенным планом;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выделять главное, существенные признаки понятий;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участвовать в совместной деятельности;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высказывать суждения, подтверждая их фактами; </w:t>
            </w:r>
          </w:p>
        </w:tc>
        <w:tc>
          <w:tcPr>
            <w:tcW w:w="3119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Формирование ответственного отношения </w:t>
            </w:r>
            <w:proofErr w:type="gramStart"/>
            <w:r w:rsidRPr="00306AC1">
              <w:rPr>
                <w:color w:val="auto"/>
              </w:rPr>
              <w:t>к уч</w:t>
            </w:r>
            <w:proofErr w:type="gramEnd"/>
            <w:r w:rsidRPr="00306AC1">
              <w:rPr>
                <w:color w:val="auto"/>
              </w:rPr>
              <w:t xml:space="preserve">ѐбе. Развитие личностной рефлексии, толерантности.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Формирование мотивации в изучении наук о природе.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Формирование коммуникативной компетентности в общении и сотрудничестве со сверстниками.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Формирование целостного мировоззрения.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Воспитание патриотизма и уважения к Отечеству, к прошлому России. </w:t>
            </w:r>
          </w:p>
        </w:tc>
      </w:tr>
      <w:tr w:rsidR="00827BDD" w:rsidRPr="00306AC1" w:rsidTr="00827BDD">
        <w:trPr>
          <w:trHeight w:val="295"/>
        </w:trPr>
        <w:tc>
          <w:tcPr>
            <w:tcW w:w="1951" w:type="dxa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t>Земля во Вселенной. Движения Земли и их следствия.</w:t>
            </w:r>
          </w:p>
        </w:tc>
        <w:tc>
          <w:tcPr>
            <w:tcW w:w="3402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proofErr w:type="gramStart"/>
            <w:r w:rsidRPr="00306AC1">
              <w:rPr>
                <w:color w:val="auto"/>
              </w:rPr>
      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</w:t>
            </w:r>
            <w:r w:rsidRPr="00306AC1">
              <w:rPr>
                <w:color w:val="auto"/>
              </w:rPr>
              <w:lastRenderedPageBreak/>
              <w:t xml:space="preserve">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 </w:t>
            </w:r>
            <w:proofErr w:type="gramEnd"/>
          </w:p>
        </w:tc>
        <w:tc>
          <w:tcPr>
            <w:tcW w:w="2835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lastRenderedPageBreak/>
              <w:t xml:space="preserve">воспринимать и критически оценивать информацию географического содержания в научно-популярной литературе и средствах массовой информации </w:t>
            </w:r>
          </w:p>
        </w:tc>
        <w:tc>
          <w:tcPr>
            <w:tcW w:w="3969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искать и отбирать информацию в учебных и справочных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proofErr w:type="gramStart"/>
            <w:r w:rsidRPr="00306AC1">
              <w:rPr>
                <w:color w:val="auto"/>
              </w:rPr>
              <w:t>пособиях</w:t>
            </w:r>
            <w:proofErr w:type="gramEnd"/>
            <w:r w:rsidRPr="00306AC1">
              <w:rPr>
                <w:color w:val="auto"/>
              </w:rPr>
              <w:t xml:space="preserve">, словарях;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составлять описания объектов;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составлять простой и сложный план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работать с текстом и нетекстовыми компонентами: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сравнивать полученные результаты с ожидаемыми результатами;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оценивать работу одноклассников;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выявлять причинно-следственные </w:t>
            </w:r>
            <w:r w:rsidRPr="00306AC1">
              <w:rPr>
                <w:color w:val="auto"/>
              </w:rPr>
              <w:lastRenderedPageBreak/>
              <w:t xml:space="preserve">связи;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>составлять вопросы к текстам, логическую цепочку по тексту, таблицы, схемы по содержанию текста.</w:t>
            </w:r>
          </w:p>
        </w:tc>
        <w:tc>
          <w:tcPr>
            <w:tcW w:w="3119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lastRenderedPageBreak/>
              <w:t xml:space="preserve">Формирование осознанного, уважительного и доброжелательного отношения к другому человеку, его мнению. Формирование навыков работы по образцу с помощью учителя.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Формирование навыков организации своей </w:t>
            </w:r>
            <w:r w:rsidRPr="00306AC1">
              <w:rPr>
                <w:color w:val="auto"/>
              </w:rPr>
              <w:lastRenderedPageBreak/>
              <w:t xml:space="preserve">деятельности в группе.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Формирование мотивации к обучению на основе алгоритма выполнения задач. </w:t>
            </w:r>
          </w:p>
        </w:tc>
      </w:tr>
      <w:tr w:rsidR="00827BDD" w:rsidRPr="00306AC1" w:rsidTr="00827BDD">
        <w:trPr>
          <w:trHeight w:val="295"/>
        </w:trPr>
        <w:tc>
          <w:tcPr>
            <w:tcW w:w="1951" w:type="dxa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lastRenderedPageBreak/>
              <w:t>Изображение земной поверхности.</w:t>
            </w:r>
          </w:p>
        </w:tc>
        <w:tc>
          <w:tcPr>
            <w:tcW w:w="3402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 </w:t>
            </w:r>
          </w:p>
        </w:tc>
        <w:tc>
          <w:tcPr>
            <w:tcW w:w="2835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наносить на контурные карты основные формы рельефа;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ориентироваться на местности: в мегаполисе и в природе; </w:t>
            </w:r>
          </w:p>
        </w:tc>
        <w:tc>
          <w:tcPr>
            <w:tcW w:w="3969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умение организовать свою деятельность, определять еѐ цели и задачи, выбирать средства реализации цели и применять их на практике, оценивать достигнутые результаты;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умение вести самостоятельный поиск, анализ, отбор информации, еѐ преобразование, сохранение, передачу и презентацию с помощью ТСО и информационных технологий; </w:t>
            </w:r>
          </w:p>
        </w:tc>
        <w:tc>
          <w:tcPr>
            <w:tcW w:w="3119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</w:p>
        </w:tc>
      </w:tr>
      <w:tr w:rsidR="00827BDD" w:rsidRPr="00306AC1" w:rsidTr="00827BDD">
        <w:trPr>
          <w:trHeight w:val="295"/>
        </w:trPr>
        <w:tc>
          <w:tcPr>
            <w:tcW w:w="1951" w:type="dxa"/>
          </w:tcPr>
          <w:p w:rsidR="00827BDD" w:rsidRPr="00306AC1" w:rsidRDefault="00827BDD" w:rsidP="00827BDD">
            <w:pPr>
              <w:pStyle w:val="Default"/>
              <w:jc w:val="center"/>
              <w:rPr>
                <w:b/>
                <w:color w:val="auto"/>
              </w:rPr>
            </w:pPr>
            <w:r w:rsidRPr="00306AC1">
              <w:rPr>
                <w:b/>
                <w:color w:val="auto"/>
              </w:rPr>
              <w:t>Природа Земли.</w:t>
            </w:r>
          </w:p>
        </w:tc>
        <w:tc>
          <w:tcPr>
            <w:tcW w:w="3402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</w:t>
            </w:r>
            <w:r w:rsidRPr="00306AC1">
              <w:rPr>
                <w:color w:val="auto"/>
              </w:rPr>
              <w:lastRenderedPageBreak/>
              <w:t xml:space="preserve">определять и сравнивать качественные и количественные показатели, характеризующие географические объекты, процессы и явления </w:t>
            </w:r>
          </w:p>
        </w:tc>
        <w:tc>
          <w:tcPr>
            <w:tcW w:w="2835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proofErr w:type="gramStart"/>
            <w:r w:rsidRPr="00306AC1">
              <w:rPr>
                <w:color w:val="auto"/>
              </w:rPr>
              <w:lastRenderedPageBreak/>
              <w:t xml:space="preserve">приводить </w:t>
            </w:r>
            <w:r w:rsidR="000E2466" w:rsidRPr="00306AC1">
              <w:rPr>
                <w:color w:val="auto"/>
              </w:rPr>
              <w:t>примеры, показывающие</w:t>
            </w:r>
            <w:r w:rsidRPr="00306AC1">
              <w:rPr>
                <w:color w:val="auto"/>
              </w:rPr>
              <w:t xml:space="preserve"> роль географической науки в решении социально-экономических и </w:t>
            </w:r>
            <w:proofErr w:type="spellStart"/>
            <w:r w:rsidRPr="00306AC1">
              <w:rPr>
                <w:color w:val="auto"/>
              </w:rPr>
              <w:t>геоэкологических</w:t>
            </w:r>
            <w:proofErr w:type="spellEnd"/>
            <w:r w:rsidRPr="00306AC1">
              <w:rPr>
                <w:color w:val="auto"/>
              </w:rPr>
              <w:t xml:space="preserve"> проблем человечества; примеры практического </w:t>
            </w:r>
            <w:r w:rsidRPr="00306AC1">
              <w:rPr>
                <w:color w:val="auto"/>
              </w:rPr>
              <w:lastRenderedPageBreak/>
              <w:t xml:space="preserve">использования географических знаний в различных областях деятельности;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 </w:t>
            </w:r>
            <w:proofErr w:type="gramEnd"/>
          </w:p>
        </w:tc>
        <w:tc>
          <w:tcPr>
            <w:tcW w:w="3969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lastRenderedPageBreak/>
              <w:t xml:space="preserve">умение оценивать с позиций социальных норм собственные поступки и поступки других людей;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осознанно оформлять речевое высказывание в устной и письменной форме;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осуществлять смысловое чтение, извлекать необходимую </w:t>
            </w:r>
            <w:r w:rsidRPr="00306AC1">
              <w:rPr>
                <w:color w:val="auto"/>
              </w:rPr>
              <w:lastRenderedPageBreak/>
              <w:t xml:space="preserve">информацию из текстов различных жанров;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самостоятельно организовывать учебное взаимодействие в группе, уметь общаться, распределять роли, договариваться друг с другом; </w:t>
            </w:r>
          </w:p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  <w:r w:rsidRPr="00306AC1">
              <w:rPr>
                <w:color w:val="auto"/>
              </w:rPr>
              <w:t xml:space="preserve">отстаивать свою точку зрения, приводить аргументы, подтверждая их фактами </w:t>
            </w:r>
          </w:p>
        </w:tc>
        <w:tc>
          <w:tcPr>
            <w:tcW w:w="3119" w:type="dxa"/>
          </w:tcPr>
          <w:p w:rsidR="00827BDD" w:rsidRPr="00306AC1" w:rsidRDefault="00827BDD" w:rsidP="00827BDD">
            <w:pPr>
              <w:pStyle w:val="Default"/>
              <w:rPr>
                <w:color w:val="auto"/>
              </w:rPr>
            </w:pPr>
          </w:p>
        </w:tc>
      </w:tr>
      <w:bookmarkEnd w:id="0"/>
    </w:tbl>
    <w:p w:rsidR="00827BDD" w:rsidRPr="00306AC1" w:rsidRDefault="00827BDD" w:rsidP="00827B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27BDD" w:rsidRPr="00306AC1" w:rsidSect="003566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E7B81"/>
    <w:multiLevelType w:val="multilevel"/>
    <w:tmpl w:val="99365AF4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EE398A"/>
    <w:multiLevelType w:val="hybridMultilevel"/>
    <w:tmpl w:val="585C31F6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6A0F0C0A"/>
    <w:multiLevelType w:val="multilevel"/>
    <w:tmpl w:val="1BFE4B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649"/>
    <w:rsid w:val="0001071F"/>
    <w:rsid w:val="00014876"/>
    <w:rsid w:val="0005424F"/>
    <w:rsid w:val="000660BA"/>
    <w:rsid w:val="00067C9B"/>
    <w:rsid w:val="00075C66"/>
    <w:rsid w:val="000B412E"/>
    <w:rsid w:val="000C0249"/>
    <w:rsid w:val="000C2776"/>
    <w:rsid w:val="000E0F14"/>
    <w:rsid w:val="000E1F1D"/>
    <w:rsid w:val="000E2466"/>
    <w:rsid w:val="000F3170"/>
    <w:rsid w:val="0010211A"/>
    <w:rsid w:val="00113247"/>
    <w:rsid w:val="0013401D"/>
    <w:rsid w:val="00136E34"/>
    <w:rsid w:val="001508D0"/>
    <w:rsid w:val="001656C8"/>
    <w:rsid w:val="00174220"/>
    <w:rsid w:val="001838FB"/>
    <w:rsid w:val="00197C49"/>
    <w:rsid w:val="001F7224"/>
    <w:rsid w:val="002933E2"/>
    <w:rsid w:val="002A1550"/>
    <w:rsid w:val="002B500F"/>
    <w:rsid w:val="002D5595"/>
    <w:rsid w:val="002E3D06"/>
    <w:rsid w:val="002E4764"/>
    <w:rsid w:val="003006F3"/>
    <w:rsid w:val="003007CA"/>
    <w:rsid w:val="00301047"/>
    <w:rsid w:val="00306AC1"/>
    <w:rsid w:val="003212C8"/>
    <w:rsid w:val="00353832"/>
    <w:rsid w:val="00356649"/>
    <w:rsid w:val="00360FF8"/>
    <w:rsid w:val="00363FC3"/>
    <w:rsid w:val="003B4F31"/>
    <w:rsid w:val="0040446E"/>
    <w:rsid w:val="004178B4"/>
    <w:rsid w:val="00417B21"/>
    <w:rsid w:val="00423FB9"/>
    <w:rsid w:val="00437914"/>
    <w:rsid w:val="0044512C"/>
    <w:rsid w:val="004470E1"/>
    <w:rsid w:val="00462464"/>
    <w:rsid w:val="004B7B67"/>
    <w:rsid w:val="004E4737"/>
    <w:rsid w:val="00517992"/>
    <w:rsid w:val="00552A97"/>
    <w:rsid w:val="005616A5"/>
    <w:rsid w:val="005D1C0C"/>
    <w:rsid w:val="00604785"/>
    <w:rsid w:val="00622366"/>
    <w:rsid w:val="00650180"/>
    <w:rsid w:val="00687968"/>
    <w:rsid w:val="006B31D8"/>
    <w:rsid w:val="006D19C4"/>
    <w:rsid w:val="006E7A47"/>
    <w:rsid w:val="006F0B16"/>
    <w:rsid w:val="0070250B"/>
    <w:rsid w:val="00702E0A"/>
    <w:rsid w:val="00740C87"/>
    <w:rsid w:val="007414E4"/>
    <w:rsid w:val="0074252F"/>
    <w:rsid w:val="00776BF2"/>
    <w:rsid w:val="007A483E"/>
    <w:rsid w:val="007C1E03"/>
    <w:rsid w:val="007C2E02"/>
    <w:rsid w:val="007D250D"/>
    <w:rsid w:val="007D6289"/>
    <w:rsid w:val="00814381"/>
    <w:rsid w:val="00823A53"/>
    <w:rsid w:val="00827BDD"/>
    <w:rsid w:val="00846A87"/>
    <w:rsid w:val="0085075A"/>
    <w:rsid w:val="008929B1"/>
    <w:rsid w:val="008C1EFE"/>
    <w:rsid w:val="008D4CE6"/>
    <w:rsid w:val="008D4DF3"/>
    <w:rsid w:val="008D5F9C"/>
    <w:rsid w:val="009005A1"/>
    <w:rsid w:val="0090358D"/>
    <w:rsid w:val="00913132"/>
    <w:rsid w:val="0092454E"/>
    <w:rsid w:val="009256E4"/>
    <w:rsid w:val="009446EE"/>
    <w:rsid w:val="009625C1"/>
    <w:rsid w:val="009639D6"/>
    <w:rsid w:val="00964735"/>
    <w:rsid w:val="009735FF"/>
    <w:rsid w:val="00975B5A"/>
    <w:rsid w:val="009B4054"/>
    <w:rsid w:val="009D2A3B"/>
    <w:rsid w:val="009D3641"/>
    <w:rsid w:val="009E48A6"/>
    <w:rsid w:val="00A1212A"/>
    <w:rsid w:val="00A25D01"/>
    <w:rsid w:val="00A45448"/>
    <w:rsid w:val="00AC5507"/>
    <w:rsid w:val="00AE234C"/>
    <w:rsid w:val="00B0169E"/>
    <w:rsid w:val="00B018AD"/>
    <w:rsid w:val="00B61705"/>
    <w:rsid w:val="00B61CD2"/>
    <w:rsid w:val="00B77046"/>
    <w:rsid w:val="00B77806"/>
    <w:rsid w:val="00B80EB5"/>
    <w:rsid w:val="00B86348"/>
    <w:rsid w:val="00B872E2"/>
    <w:rsid w:val="00B940C7"/>
    <w:rsid w:val="00B96D41"/>
    <w:rsid w:val="00BA7BE5"/>
    <w:rsid w:val="00BC7AD1"/>
    <w:rsid w:val="00BE6DA9"/>
    <w:rsid w:val="00C14848"/>
    <w:rsid w:val="00C25AB5"/>
    <w:rsid w:val="00C30657"/>
    <w:rsid w:val="00C35B64"/>
    <w:rsid w:val="00C54D24"/>
    <w:rsid w:val="00C56078"/>
    <w:rsid w:val="00C66EAF"/>
    <w:rsid w:val="00C84262"/>
    <w:rsid w:val="00CD3A5D"/>
    <w:rsid w:val="00CE61B5"/>
    <w:rsid w:val="00D00C61"/>
    <w:rsid w:val="00D55518"/>
    <w:rsid w:val="00D650F6"/>
    <w:rsid w:val="00D72D29"/>
    <w:rsid w:val="00D86D7E"/>
    <w:rsid w:val="00DA4C50"/>
    <w:rsid w:val="00DB7F5A"/>
    <w:rsid w:val="00E05A79"/>
    <w:rsid w:val="00E347DE"/>
    <w:rsid w:val="00E37960"/>
    <w:rsid w:val="00E4554B"/>
    <w:rsid w:val="00E549AB"/>
    <w:rsid w:val="00EF18E8"/>
    <w:rsid w:val="00EF6CBC"/>
    <w:rsid w:val="00F240A5"/>
    <w:rsid w:val="00F76340"/>
    <w:rsid w:val="00F8157C"/>
    <w:rsid w:val="00F91C57"/>
    <w:rsid w:val="00FB692B"/>
    <w:rsid w:val="00FD478F"/>
    <w:rsid w:val="00FE5878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B4"/>
  </w:style>
  <w:style w:type="paragraph" w:styleId="1">
    <w:name w:val="heading 1"/>
    <w:basedOn w:val="a"/>
    <w:next w:val="a"/>
    <w:link w:val="10"/>
    <w:uiPriority w:val="9"/>
    <w:qFormat/>
    <w:rsid w:val="00975B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566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Заголовок №4_"/>
    <w:basedOn w:val="a0"/>
    <w:link w:val="40"/>
    <w:rsid w:val="00356649"/>
    <w:rPr>
      <w:rFonts w:ascii="Tahoma" w:eastAsia="Tahoma" w:hAnsi="Tahoma" w:cs="Tahoma"/>
      <w:sz w:val="26"/>
      <w:szCs w:val="26"/>
      <w:shd w:val="clear" w:color="auto" w:fill="FFFFFF"/>
    </w:rPr>
  </w:style>
  <w:style w:type="character" w:customStyle="1" w:styleId="5">
    <w:name w:val="Заголовок №5_"/>
    <w:basedOn w:val="a0"/>
    <w:link w:val="50"/>
    <w:rsid w:val="003566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pt">
    <w:name w:val="Основной текст + 9 pt;Полужирный"/>
    <w:basedOn w:val="a3"/>
    <w:rsid w:val="00356649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3"/>
    <w:rsid w:val="00356649"/>
    <w:pPr>
      <w:shd w:val="clear" w:color="auto" w:fill="FFFFFF"/>
      <w:spacing w:after="1020" w:line="226" w:lineRule="exact"/>
      <w:ind w:hanging="2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оловок №4"/>
    <w:basedOn w:val="a"/>
    <w:link w:val="4"/>
    <w:rsid w:val="00356649"/>
    <w:pPr>
      <w:shd w:val="clear" w:color="auto" w:fill="FFFFFF"/>
      <w:spacing w:after="0" w:line="0" w:lineRule="atLeast"/>
      <w:outlineLvl w:val="3"/>
    </w:pPr>
    <w:rPr>
      <w:rFonts w:ascii="Tahoma" w:eastAsia="Tahoma" w:hAnsi="Tahoma" w:cs="Tahoma"/>
      <w:sz w:val="26"/>
      <w:szCs w:val="26"/>
    </w:rPr>
  </w:style>
  <w:style w:type="paragraph" w:customStyle="1" w:styleId="50">
    <w:name w:val="Заголовок №5"/>
    <w:basedOn w:val="a"/>
    <w:link w:val="5"/>
    <w:rsid w:val="00356649"/>
    <w:pPr>
      <w:shd w:val="clear" w:color="auto" w:fill="FFFFFF"/>
      <w:spacing w:before="60" w:after="60" w:line="221" w:lineRule="exact"/>
      <w:ind w:hanging="200"/>
      <w:jc w:val="center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9">
    <w:name w:val="Основной текст (9)_"/>
    <w:basedOn w:val="a0"/>
    <w:link w:val="90"/>
    <w:rsid w:val="0035664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56649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51">
    <w:name w:val="Основной текст (5)_"/>
    <w:basedOn w:val="a0"/>
    <w:link w:val="52"/>
    <w:rsid w:val="00356649"/>
    <w:rPr>
      <w:rFonts w:ascii="Microsoft Sans Serif" w:eastAsia="Microsoft Sans Serif" w:hAnsi="Microsoft Sans Serif" w:cs="Microsoft Sans Serif"/>
      <w:spacing w:val="50"/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3566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56649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pacing w:val="50"/>
      <w:sz w:val="28"/>
      <w:szCs w:val="28"/>
    </w:rPr>
  </w:style>
  <w:style w:type="paragraph" w:customStyle="1" w:styleId="101">
    <w:name w:val="Основной текст (10)"/>
    <w:basedOn w:val="a"/>
    <w:link w:val="100"/>
    <w:rsid w:val="00356649"/>
    <w:pPr>
      <w:shd w:val="clear" w:color="auto" w:fill="FFFFFF"/>
      <w:spacing w:after="0" w:line="226" w:lineRule="exact"/>
      <w:ind w:hanging="2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Основной текст (6)_"/>
    <w:basedOn w:val="a0"/>
    <w:link w:val="60"/>
    <w:rsid w:val="0035664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56649"/>
    <w:pPr>
      <w:shd w:val="clear" w:color="auto" w:fill="FFFFFF"/>
      <w:spacing w:before="120" w:after="0" w:line="20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a4">
    <w:name w:val="Table Grid"/>
    <w:basedOn w:val="a1"/>
    <w:uiPriority w:val="59"/>
    <w:rsid w:val="0035664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9">
    <w:name w:val="Font Style69"/>
    <w:basedOn w:val="a0"/>
    <w:uiPriority w:val="99"/>
    <w:rsid w:val="00356649"/>
    <w:rPr>
      <w:rFonts w:ascii="Calibri" w:hAnsi="Calibri" w:cs="Calibri"/>
      <w:sz w:val="20"/>
      <w:szCs w:val="20"/>
    </w:rPr>
  </w:style>
  <w:style w:type="paragraph" w:customStyle="1" w:styleId="a5">
    <w:name w:val="Заголовок МОЙ"/>
    <w:basedOn w:val="a"/>
    <w:next w:val="1"/>
    <w:uiPriority w:val="99"/>
    <w:rsid w:val="00975B5A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5B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27B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1">
    <w:name w:val="Paragraph Style1"/>
    <w:uiPriority w:val="99"/>
    <w:rsid w:val="00B61705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Лилия</cp:lastModifiedBy>
  <cp:revision>100</cp:revision>
  <cp:lastPrinted>2020-09-20T07:20:00Z</cp:lastPrinted>
  <dcterms:created xsi:type="dcterms:W3CDTF">2015-09-27T13:59:00Z</dcterms:created>
  <dcterms:modified xsi:type="dcterms:W3CDTF">2021-02-16T17:56:00Z</dcterms:modified>
</cp:coreProperties>
</file>